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lang w:eastAsia="ru-RU"/>
        </w:rPr>
      </w:pPr>
      <w:r w:rsidRPr="00BE358C">
        <w:rPr>
          <w:rFonts w:ascii="Times New Roman" w:hAnsi="Times New Roman"/>
          <w:lang w:eastAsia="ru-RU"/>
        </w:rPr>
        <w:t>Форма</w:t>
      </w: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358C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BE358C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BE358C">
        <w:rPr>
          <w:rFonts w:ascii="Times New Roman" w:hAnsi="Times New Roman"/>
          <w:b/>
          <w:sz w:val="24"/>
          <w:szCs w:val="24"/>
          <w:lang w:eastAsia="ru-RU"/>
        </w:rPr>
        <w:t xml:space="preserve"> размещение в _______ году инвестиционного проекта и (или) инвестиционного предложения в каталоге инвестиционных предложений и проектов Томской области</w:t>
      </w: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4"/>
        <w:gridCol w:w="3718"/>
      </w:tblGrid>
      <w:tr w:rsidR="00BE358C" w:rsidRPr="00BE358C" w:rsidTr="00D35838">
        <w:trPr>
          <w:trHeight w:val="229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проекта 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80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Инвестор/инициатор проекта 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555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61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Цель, описание проекта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55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Стоимость проекта, млн. рублей 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19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68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создаваемых рабочих мест</w:t>
            </w:r>
            <w:r w:rsidRPr="00BE358C">
              <w:rPr>
                <w:rFonts w:ascii="Times New Roman" w:eastAsia="Calibri" w:hAnsi="Times New Roman"/>
              </w:rPr>
              <w:t xml:space="preserve"> </w:t>
            </w: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47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Период реализации проекта 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52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Стадия реализации проекта</w:t>
            </w:r>
            <w:r w:rsidRPr="00BE358C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 &lt;*&gt;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55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Форма участия инвестора в проекте &lt;**&gt;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46"/>
        </w:trPr>
        <w:tc>
          <w:tcPr>
            <w:tcW w:w="9345" w:type="dxa"/>
            <w:gridSpan w:val="2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</w:tc>
      </w:tr>
      <w:tr w:rsidR="00BE358C" w:rsidRPr="00BE358C" w:rsidTr="00D35838">
        <w:trPr>
          <w:trHeight w:val="271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40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56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260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E358C" w:rsidRPr="00BE358C" w:rsidTr="00D35838">
        <w:trPr>
          <w:trHeight w:val="406"/>
        </w:trPr>
        <w:tc>
          <w:tcPr>
            <w:tcW w:w="5524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821" w:type="dxa"/>
            <w:shd w:val="clear" w:color="auto" w:fill="auto"/>
          </w:tcPr>
          <w:p w:rsidR="00BE358C" w:rsidRPr="00BE358C" w:rsidRDefault="00BE358C" w:rsidP="00BE3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BE358C" w:rsidRPr="00BE358C" w:rsidRDefault="00BE358C" w:rsidP="00BE358C">
      <w:pPr>
        <w:spacing w:after="0"/>
        <w:ind w:left="142"/>
        <w:rPr>
          <w:rFonts w:ascii="Times New Roman" w:eastAsia="Calibri" w:hAnsi="Times New Roman"/>
          <w:sz w:val="18"/>
          <w:szCs w:val="18"/>
        </w:rPr>
      </w:pPr>
    </w:p>
    <w:p w:rsidR="00BE358C" w:rsidRPr="00BE358C" w:rsidRDefault="00BE358C" w:rsidP="00BE358C">
      <w:pPr>
        <w:spacing w:after="0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BE358C">
        <w:rPr>
          <w:rFonts w:ascii="Times New Roman" w:eastAsia="Calibri" w:hAnsi="Times New Roman"/>
          <w:sz w:val="20"/>
          <w:szCs w:val="20"/>
        </w:rPr>
        <w:t>&lt;*&gt; </w:t>
      </w:r>
      <w:r>
        <w:rPr>
          <w:rFonts w:ascii="Times New Roman" w:eastAsia="Calibri" w:hAnsi="Times New Roman"/>
          <w:sz w:val="20"/>
          <w:szCs w:val="20"/>
        </w:rPr>
        <w:t xml:space="preserve">Наличие </w:t>
      </w:r>
      <w:r w:rsidRPr="00BE358C">
        <w:rPr>
          <w:rFonts w:ascii="Times New Roman" w:eastAsia="Calibri" w:hAnsi="Times New Roman"/>
          <w:sz w:val="20"/>
          <w:szCs w:val="20"/>
        </w:rPr>
        <w:t>бизнес-плана, исходно-разрешительной документации, проектно-сметной документации, строительно-монтажные работы.</w:t>
      </w:r>
      <w:bookmarkStart w:id="0" w:name="_GoBack"/>
      <w:bookmarkEnd w:id="0"/>
    </w:p>
    <w:p w:rsidR="00BE358C" w:rsidRPr="00BE358C" w:rsidRDefault="00BE358C" w:rsidP="00BE358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E358C">
        <w:rPr>
          <w:rFonts w:ascii="Times New Roman" w:eastAsia="Calibri" w:hAnsi="Times New Roman"/>
          <w:sz w:val="20"/>
          <w:szCs w:val="20"/>
        </w:rPr>
        <w:t>&lt;**&gt; Прямые инвестиции, займы, государственно-частное партнерство и т.д.</w:t>
      </w:r>
    </w:p>
    <w:p w:rsidR="00BE358C" w:rsidRPr="00BE358C" w:rsidRDefault="00BE358C" w:rsidP="00BE358C">
      <w:pPr>
        <w:spacing w:after="0" w:line="200" w:lineRule="exact"/>
        <w:ind w:left="142"/>
        <w:jc w:val="both"/>
        <w:rPr>
          <w:rFonts w:ascii="Times New Roman" w:eastAsia="Calibri" w:hAnsi="Times New Roman"/>
          <w:sz w:val="16"/>
          <w:szCs w:val="16"/>
        </w:rPr>
      </w:pPr>
    </w:p>
    <w:p w:rsid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E358C">
        <w:rPr>
          <w:rFonts w:ascii="Times New Roman" w:eastAsia="Calibri" w:hAnsi="Times New Roman"/>
          <w:sz w:val="24"/>
          <w:szCs w:val="24"/>
        </w:rPr>
        <w:t>Гарантирую, что вся информация, представленная в настоящем Заявлении, достоверна. Подписанием настоящего Заявления выражаю свое согласие на обработку, накопление, хранение, уточнение, использование, распространение Департаментом инвестиций Томской области данных в соответствии с Федеральным законом от 27 июля 2006 года № 152-ФЗ «О персональных данных», а также размещение данной информации в информационно-телекоммуникационной сети «Интернет» на Инвестиционном портале Томской области в открытом доступе.</w:t>
      </w:r>
    </w:p>
    <w:p w:rsid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BE358C" w:rsidRPr="00BE358C" w:rsidRDefault="00BE358C" w:rsidP="00BE358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BE358C" w:rsidRPr="00BE358C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BE358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BE358C" w:rsidRPr="00BE358C" w:rsidTr="00D35838"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E358C" w:rsidRPr="00BE358C" w:rsidRDefault="00BE358C" w:rsidP="00BE358C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E358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BE358C" w:rsidRDefault="00BE358C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C7B" w:rsidRDefault="00324C7B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C7B" w:rsidRDefault="00324C7B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C7B" w:rsidRPr="00BE358C" w:rsidRDefault="00324C7B" w:rsidP="0032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  <w:r w:rsidRPr="00BE358C">
        <w:rPr>
          <w:rFonts w:ascii="Times New Roman" w:hAnsi="Times New Roman"/>
          <w:sz w:val="24"/>
          <w:szCs w:val="24"/>
          <w:lang w:eastAsia="ru-RU"/>
        </w:rPr>
        <w:t>«___» ____________ 20 __ г.</w:t>
      </w:r>
    </w:p>
    <w:p w:rsidR="00BE358C" w:rsidRPr="00BE358C" w:rsidRDefault="00BE358C" w:rsidP="00BE358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  <w:lang w:eastAsia="ru-RU"/>
        </w:rPr>
      </w:pPr>
    </w:p>
    <w:p w:rsidR="00324C7B" w:rsidRDefault="00BE358C" w:rsidP="00324C7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eastAsia="ru-RU"/>
        </w:rPr>
      </w:pPr>
      <w:r w:rsidRPr="00BE358C">
        <w:rPr>
          <w:rFonts w:ascii="Times New Roman" w:hAnsi="Times New Roman"/>
          <w:sz w:val="24"/>
          <w:szCs w:val="24"/>
          <w:lang w:eastAsia="ru-RU"/>
        </w:rPr>
        <w:t xml:space="preserve">М.П. </w:t>
      </w:r>
      <w:r w:rsidRPr="00BE358C">
        <w:rPr>
          <w:rFonts w:ascii="Times New Roman" w:hAnsi="Times New Roman"/>
          <w:sz w:val="20"/>
          <w:szCs w:val="20"/>
          <w:lang w:eastAsia="ru-RU"/>
        </w:rPr>
        <w:t>(П</w:t>
      </w:r>
      <w:r w:rsidR="00324C7B">
        <w:rPr>
          <w:rFonts w:ascii="Times New Roman" w:hAnsi="Times New Roman"/>
          <w:sz w:val="20"/>
          <w:szCs w:val="20"/>
          <w:lang w:eastAsia="ru-RU"/>
        </w:rPr>
        <w:t>ри наличии)</w:t>
      </w:r>
    </w:p>
    <w:sectPr w:rsidR="00324C7B" w:rsidSect="00BE358C">
      <w:headerReference w:type="first" r:id="rId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8C" w:rsidRDefault="00BE35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8C"/>
    <w:rsid w:val="00324C7B"/>
    <w:rsid w:val="00BE358C"/>
    <w:rsid w:val="00D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E6293-6C60-42A2-B3F9-9FC1089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E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58C"/>
    <w:rPr>
      <w:rFonts w:ascii="Calibri" w:eastAsia="Times New Roman" w:hAnsi="Calibri" w:cs="Times New Roman"/>
    </w:rPr>
  </w:style>
  <w:style w:type="paragraph" w:customStyle="1" w:styleId="1">
    <w:name w:val="Знак1 Знак Знак Знак"/>
    <w:basedOn w:val="a"/>
    <w:rsid w:val="00BE35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Савченко</dc:creator>
  <cp:keywords/>
  <dc:description/>
  <cp:lastModifiedBy>Ольга Владимировна Савченко</cp:lastModifiedBy>
  <cp:revision>1</cp:revision>
  <dcterms:created xsi:type="dcterms:W3CDTF">2017-08-28T10:36:00Z</dcterms:created>
  <dcterms:modified xsi:type="dcterms:W3CDTF">2017-08-28T10:55:00Z</dcterms:modified>
</cp:coreProperties>
</file>